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15195" w:type="dxa"/>
        <w:tblLayout w:type="fixed"/>
        <w:tblLook w:val="04A0" w:firstRow="1" w:lastRow="0" w:firstColumn="1" w:lastColumn="0" w:noHBand="0" w:noVBand="1"/>
      </w:tblPr>
      <w:tblGrid>
        <w:gridCol w:w="6781"/>
        <w:gridCol w:w="680"/>
        <w:gridCol w:w="679"/>
        <w:gridCol w:w="679"/>
        <w:gridCol w:w="679"/>
        <w:gridCol w:w="679"/>
        <w:gridCol w:w="5018"/>
      </w:tblGrid>
      <w:tr w:rsidR="00065458" w:rsidRPr="00F7513F" w14:paraId="4D7628F4" w14:textId="77777777" w:rsidTr="006E3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  <w:vAlign w:val="center"/>
          </w:tcPr>
          <w:p w14:paraId="16921E77" w14:textId="77777777" w:rsidR="00065458" w:rsidRPr="0072410B" w:rsidRDefault="00065458" w:rsidP="00065458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0"/>
              </w:rPr>
            </w:pPr>
            <w:r w:rsidRPr="0072410B">
              <w:rPr>
                <w:rFonts w:ascii="TH SarabunPSK" w:hAnsi="TH SarabunPSK" w:cs="TH SarabunPSK"/>
                <w:sz w:val="32"/>
                <w:szCs w:val="30"/>
                <w:cs/>
              </w:rPr>
              <w:t>หัวข้อเกณฑ์</w:t>
            </w:r>
          </w:p>
        </w:tc>
        <w:tc>
          <w:tcPr>
            <w:tcW w:w="680" w:type="dxa"/>
          </w:tcPr>
          <w:p w14:paraId="7EA78C00" w14:textId="77777777" w:rsidR="00065458" w:rsidRPr="00065458" w:rsidRDefault="00715A82" w:rsidP="00715A82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="00065458" w:rsidRPr="00715A82">
              <w:rPr>
                <w:rFonts w:ascii="TH SarabunPSK" w:hAnsi="TH SarabunPSK" w:cs="TH SarabunPSK" w:hint="cs"/>
                <w:sz w:val="24"/>
                <w:szCs w:val="24"/>
                <w:cs/>
              </w:rPr>
              <w:t>/ไม่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715A8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</w:t>
            </w:r>
          </w:p>
        </w:tc>
        <w:tc>
          <w:tcPr>
            <w:tcW w:w="2716" w:type="dxa"/>
            <w:gridSpan w:val="4"/>
          </w:tcPr>
          <w:p w14:paraId="7CB2D4DB" w14:textId="77777777" w:rsidR="00065458" w:rsidRPr="00065458" w:rsidRDefault="00065458" w:rsidP="0072410B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ผลการประเมิน</w:t>
            </w:r>
          </w:p>
          <w:p w14:paraId="739CD54F" w14:textId="77777777" w:rsidR="00065458" w:rsidRPr="00065458" w:rsidRDefault="00065458" w:rsidP="0072410B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65458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</w:p>
        </w:tc>
        <w:tc>
          <w:tcPr>
            <w:tcW w:w="5018" w:type="dxa"/>
          </w:tcPr>
          <w:p w14:paraId="62B02C5C" w14:textId="77777777" w:rsidR="00065458" w:rsidRPr="00065458" w:rsidRDefault="00065458" w:rsidP="0072410B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 (จุดแข็ง/ โอกาสพัฒนา)</w:t>
            </w:r>
          </w:p>
          <w:p w14:paraId="1BA2BE95" w14:textId="77777777" w:rsidR="00065458" w:rsidRPr="00065458" w:rsidRDefault="00065458" w:rsidP="0072410B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/>
                <w:sz w:val="30"/>
                <w:szCs w:val="30"/>
                <w:cs/>
              </w:rPr>
              <w:t>(ให้ระบุรายละเอียด)</w:t>
            </w:r>
          </w:p>
        </w:tc>
      </w:tr>
      <w:tr w:rsidR="00065458" w:rsidRPr="00F7513F" w14:paraId="7D1ABF1C" w14:textId="77777777" w:rsidTr="001A5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490DF5C7" w14:textId="77777777" w:rsidR="00065458" w:rsidRPr="00045D66" w:rsidRDefault="00065458" w:rsidP="00065458">
            <w:pPr>
              <w:spacing w:after="0" w:line="360" w:lineRule="exac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79AA4AA" w14:textId="77777777" w:rsidR="00065458" w:rsidRPr="00065458" w:rsidRDefault="00065458" w:rsidP="00065458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rowallia New"/>
                <w:b/>
                <w:bCs/>
                <w:sz w:val="20"/>
                <w:szCs w:val="25"/>
              </w:rPr>
            </w:pPr>
            <w:r>
              <w:rPr>
                <w:rFonts w:ascii="Arial" w:hAnsi="Arial" w:cs="Browallia New"/>
                <w:b/>
                <w:bCs/>
                <w:sz w:val="20"/>
                <w:szCs w:val="25"/>
              </w:rPr>
              <w:t>Y/N</w:t>
            </w:r>
          </w:p>
        </w:tc>
        <w:tc>
          <w:tcPr>
            <w:tcW w:w="679" w:type="dxa"/>
            <w:vAlign w:val="center"/>
          </w:tcPr>
          <w:p w14:paraId="42ABF1A3" w14:textId="77777777" w:rsidR="00065458" w:rsidRPr="00045D66" w:rsidRDefault="00065458" w:rsidP="00065458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79" w:type="dxa"/>
            <w:vAlign w:val="center"/>
          </w:tcPr>
          <w:p w14:paraId="5961D8EC" w14:textId="77777777" w:rsidR="00065458" w:rsidRPr="00045D66" w:rsidRDefault="00065458" w:rsidP="00065458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79" w:type="dxa"/>
            <w:vAlign w:val="center"/>
          </w:tcPr>
          <w:p w14:paraId="19CBC65B" w14:textId="77777777" w:rsidR="00065458" w:rsidRPr="00045D66" w:rsidRDefault="00065458" w:rsidP="00065458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679" w:type="dxa"/>
            <w:vAlign w:val="center"/>
          </w:tcPr>
          <w:p w14:paraId="398544C3" w14:textId="77777777" w:rsidR="00065458" w:rsidRPr="00045D66" w:rsidRDefault="00065458" w:rsidP="00065458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018" w:type="dxa"/>
          </w:tcPr>
          <w:p w14:paraId="48ABAD0E" w14:textId="77777777" w:rsidR="00065458" w:rsidRPr="006E069F" w:rsidRDefault="00065458" w:rsidP="00065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7636E7B9" w14:textId="77777777" w:rsidTr="001A51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5" w:type="dxa"/>
            <w:gridSpan w:val="7"/>
          </w:tcPr>
          <w:p w14:paraId="06228AE3" w14:textId="77777777" w:rsidR="00065458" w:rsidRPr="006E069F" w:rsidRDefault="00065458" w:rsidP="00810E8D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7C5A">
              <w:rPr>
                <w:rFonts w:ascii="Arial" w:hAnsi="Arial" w:cs="Arial"/>
                <w:sz w:val="20"/>
                <w:szCs w:val="20"/>
              </w:rPr>
              <w:t>3.1</w:t>
            </w:r>
            <w:r w:rsidRPr="00CB7C5A">
              <w:rPr>
                <w:rFonts w:ascii="Arial" w:hAnsi="Arial" w:cs="Arial"/>
                <w:sz w:val="20"/>
                <w:szCs w:val="20"/>
                <w:cs/>
              </w:rPr>
              <w:t xml:space="preserve"> </w:t>
            </w:r>
            <w:r w:rsidR="00BC2FAD">
              <w:rPr>
                <w:rFonts w:ascii="TH SarabunPSK" w:hAnsi="TH SarabunPSK" w:cs="TH SarabunPSK"/>
                <w:sz w:val="32"/>
                <w:szCs w:val="30"/>
                <w:cs/>
              </w:rPr>
              <w:t>เสียงของผู้เรียนและลูกค้าอื่น</w:t>
            </w:r>
            <w:r w:rsidR="00810E8D">
              <w:rPr>
                <w:rFonts w:ascii="TH SarabunPSK" w:hAnsi="TH SarabunPSK" w:cs="TH SarabunPSK"/>
                <w:sz w:val="32"/>
                <w:szCs w:val="30"/>
              </w:rPr>
              <w:t xml:space="preserve"> </w:t>
            </w:r>
            <w:r w:rsidR="00810E8D">
              <w:rPr>
                <w:rFonts w:ascii="TH SarabunPSK" w:hAnsi="TH SarabunPSK" w:cs="TH SarabunPSK" w:hint="cs"/>
                <w:sz w:val="32"/>
                <w:szCs w:val="30"/>
                <w:cs/>
              </w:rPr>
              <w:t>ๆ</w:t>
            </w:r>
          </w:p>
        </w:tc>
      </w:tr>
      <w:tr w:rsidR="00065458" w:rsidRPr="00F7513F" w14:paraId="7B27B7F8" w14:textId="77777777" w:rsidTr="001A5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3364AC6E" w14:textId="1E87D8C4" w:rsidR="00065458" w:rsidRPr="00324DE5" w:rsidRDefault="00065458" w:rsidP="00B84B7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324DE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B84B74" w:rsidRPr="00324DE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รับฟัง มีปฏิสัมพันธ์ และสังเกต</w:t>
            </w:r>
            <w:r w:rsidR="00B84B74" w:rsidRPr="00324DE5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ผู้เรียน/ ลูกค้ากลุ่มอื่น </w:t>
            </w:r>
            <w:r w:rsidR="00B84B74" w:rsidRPr="00324DE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เพื่อให้ได้สารสนเทศที่สามารถนำไปใช้ต่อได้</w:t>
            </w:r>
          </w:p>
        </w:tc>
        <w:tc>
          <w:tcPr>
            <w:tcW w:w="680" w:type="dxa"/>
          </w:tcPr>
          <w:p w14:paraId="3837B421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4C062A5B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2393D321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9176C4E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12A2EBF1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0F423CEB" w14:textId="77777777" w:rsidR="00810E8D" w:rsidRPr="006E069F" w:rsidRDefault="00810E8D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25431205" w14:textId="77777777" w:rsidTr="001A51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3DC99290" w14:textId="71762C33" w:rsidR="00065458" w:rsidRPr="00324DE5" w:rsidRDefault="00065458" w:rsidP="00324DE5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324DE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วิธีรับฟั</w:t>
            </w:r>
            <w:r w:rsidR="00324DE5" w:rsidRPr="00324DE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งเสียงจาก</w:t>
            </w:r>
            <w:r w:rsidR="006E3DDB" w:rsidRPr="00324DE5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ผู้เรียน</w:t>
            </w:r>
            <w:r w:rsidR="006E3DDB">
              <w:rPr>
                <w:rFonts w:ascii="TH SarabunPSK" w:hAnsi="TH SarabunPSK" w:cs="TH SarabunPSK"/>
                <w:b w:val="0"/>
                <w:bCs w:val="0"/>
                <w:sz w:val="32"/>
                <w:szCs w:val="30"/>
              </w:rPr>
              <w:t>/</w:t>
            </w:r>
            <w:r w:rsidR="00324DE5" w:rsidRPr="00324DE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ลูกค้าในอนาคต</w:t>
            </w:r>
            <w:r w:rsidR="00324DE5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 </w:t>
            </w:r>
            <w:r w:rsidR="00324DE5" w:rsidRPr="00324DE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เพื่อให้ได้สารสนเทศที่สามารถนำไปใช้ต่อได้</w:t>
            </w:r>
          </w:p>
        </w:tc>
        <w:tc>
          <w:tcPr>
            <w:tcW w:w="680" w:type="dxa"/>
          </w:tcPr>
          <w:p w14:paraId="790886AF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5723E8C0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17A4ED49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2D2FD3B3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1ED94D20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117088F6" w14:textId="77777777" w:rsidR="00810E8D" w:rsidRPr="00F7513F" w:rsidRDefault="00810E8D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75B7DA6E" w14:textId="77777777" w:rsidTr="001A5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19171CB1" w14:textId="60253E88" w:rsidR="00065458" w:rsidRPr="00E50809" w:rsidRDefault="00065458" w:rsidP="00E5080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72410B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BC2FAD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ประเมิน</w:t>
            </w:r>
            <w:r w:rsidRPr="0072410B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ความพึงพอใจ</w:t>
            </w:r>
            <w:r w:rsidR="00E50809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 </w:t>
            </w:r>
            <w:r w:rsidR="00E50809" w:rsidRPr="00E5080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ความไม่พึงพอใจ</w:t>
            </w:r>
            <w:r w:rsidR="00E50809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 </w:t>
            </w:r>
            <w:r w:rsidR="00E50809" w:rsidRPr="00E5080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ความผูกพัน</w:t>
            </w:r>
            <w:r w:rsidR="00E50809" w:rsidRPr="00324DE5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ผู้เรียน</w:t>
            </w:r>
            <w:r w:rsidR="00E50809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/</w:t>
            </w:r>
            <w:r w:rsidR="00E50809" w:rsidRPr="00324DE5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ลูกค้ากลุ่มอื่น</w:t>
            </w:r>
          </w:p>
        </w:tc>
        <w:tc>
          <w:tcPr>
            <w:tcW w:w="680" w:type="dxa"/>
          </w:tcPr>
          <w:p w14:paraId="26B461BB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1161BF2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83B0B05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C22C59E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2D03E92F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0A157F0D" w14:textId="77777777" w:rsidR="00810E8D" w:rsidRPr="00F7513F" w:rsidRDefault="00810E8D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0B94CB01" w14:textId="77777777" w:rsidTr="001A51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29439D75" w14:textId="59E8243A" w:rsidR="00065458" w:rsidRPr="0072410B" w:rsidRDefault="00065458" w:rsidP="00B141A2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</w:rPr>
            </w:pPr>
            <w:r w:rsidRPr="0072410B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CF726A" w:rsidRPr="00CF726A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เสาะหาสารสนเทศด้านความพึงพอใจของ</w:t>
            </w:r>
            <w:r w:rsidR="00CF726A" w:rsidRPr="00324DE5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ผู้เรียน</w:t>
            </w:r>
            <w:r w:rsidR="00CF726A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/</w:t>
            </w:r>
            <w:r w:rsidR="00CF726A" w:rsidRPr="00324DE5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ลูกค้ากลุ่มอื่น</w:t>
            </w:r>
            <w:r w:rsidR="00CF726A" w:rsidRPr="00CF726A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ที่มีต่อ</w:t>
            </w:r>
            <w:r w:rsidR="00B141A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ภาควิชา </w:t>
            </w:r>
            <w:r w:rsidR="00CF726A" w:rsidRPr="00CF726A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เปรียบเทียบกับ</w:t>
            </w:r>
            <w:r w:rsidR="00B141A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ภาควิชา</w:t>
            </w:r>
            <w:r w:rsidR="00CF726A" w:rsidRPr="00CF726A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อื่น.</w:t>
            </w:r>
          </w:p>
        </w:tc>
        <w:tc>
          <w:tcPr>
            <w:tcW w:w="680" w:type="dxa"/>
          </w:tcPr>
          <w:p w14:paraId="21FC4FC5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678D103B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29B49535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FCCC9B4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3E62C1C0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6DAFC7E7" w14:textId="77777777" w:rsidR="00810E8D" w:rsidRPr="00F7513F" w:rsidRDefault="00810E8D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1EA15D8F" w14:textId="77777777" w:rsidTr="001A5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5" w:type="dxa"/>
            <w:gridSpan w:val="7"/>
          </w:tcPr>
          <w:p w14:paraId="4C095F7F" w14:textId="1727A307" w:rsidR="00065458" w:rsidRPr="00D23A34" w:rsidRDefault="00065458" w:rsidP="00D23A34">
            <w:pPr>
              <w:pStyle w:val="ListParagraph"/>
              <w:numPr>
                <w:ilvl w:val="1"/>
                <w:numId w:val="2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23A34">
              <w:rPr>
                <w:rFonts w:ascii="TH SarabunPSK" w:hAnsi="TH SarabunPSK" w:cs="TH SarabunPSK" w:hint="cs"/>
                <w:sz w:val="32"/>
                <w:szCs w:val="30"/>
                <w:cs/>
              </w:rPr>
              <w:t>ความผูกพันกับ</w:t>
            </w:r>
            <w:r w:rsidRPr="00D23A34">
              <w:rPr>
                <w:rFonts w:ascii="TH SarabunPSK" w:hAnsi="TH SarabunPSK" w:cs="TH SarabunPSK"/>
                <w:sz w:val="32"/>
                <w:szCs w:val="30"/>
                <w:cs/>
              </w:rPr>
              <w:t xml:space="preserve">ผู้เรียน/ </w:t>
            </w:r>
            <w:r w:rsidRPr="00D23A34">
              <w:rPr>
                <w:rFonts w:ascii="TH SarabunPSK" w:hAnsi="TH SarabunPSK" w:cs="TH SarabunPSK" w:hint="cs"/>
                <w:sz w:val="32"/>
                <w:szCs w:val="30"/>
                <w:cs/>
              </w:rPr>
              <w:t>ผู้</w:t>
            </w:r>
            <w:r w:rsidRPr="00D23A34">
              <w:rPr>
                <w:rFonts w:ascii="TH SarabunPSK" w:hAnsi="TH SarabunPSK" w:cs="TH SarabunPSK"/>
                <w:sz w:val="32"/>
                <w:szCs w:val="30"/>
                <w:cs/>
              </w:rPr>
              <w:t>ใช้บริการ</w:t>
            </w:r>
          </w:p>
        </w:tc>
      </w:tr>
      <w:tr w:rsidR="00065458" w:rsidRPr="00F7513F" w14:paraId="551EFFAE" w14:textId="77777777" w:rsidTr="001A51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1D6473FD" w14:textId="5EA4C52B" w:rsidR="00810E8D" w:rsidRPr="001F1656" w:rsidRDefault="00065458" w:rsidP="00D23A34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ind w:left="424" w:hanging="450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1F1656">
              <w:rPr>
                <w:rFonts w:eastAsia="Calibri" w:cs="TH SarabunPSK"/>
                <w:b w:val="0"/>
                <w:bCs w:val="0"/>
                <w:szCs w:val="30"/>
                <w:cs/>
              </w:rPr>
              <w:t>วิธี</w:t>
            </w:r>
            <w:r w:rsidR="001F1656" w:rsidRPr="001F1656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การ</w:t>
            </w:r>
            <w:r w:rsidR="001A5102" w:rsidRPr="001F1656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กำหนด</w:t>
            </w:r>
            <w:r w:rsidR="00BC2FAD" w:rsidRPr="001F1656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หลักสูตร</w:t>
            </w:r>
            <w:r w:rsidR="001A5102" w:rsidRPr="001F1656">
              <w:rPr>
                <w:rFonts w:eastAsia="Calibri" w:cs="TH SarabunPSK" w:hint="cs"/>
                <w:b w:val="0"/>
                <w:bCs w:val="0"/>
                <w:szCs w:val="30"/>
                <w:cs/>
              </w:rPr>
              <w:t>และบริการ</w:t>
            </w:r>
            <w:r w:rsidR="00810E8D" w:rsidRPr="001F1656">
              <w:rPr>
                <w:rFonts w:eastAsia="Cordia New" w:cs="TH SarabunPSK" w:hint="cs"/>
                <w:b w:val="0"/>
                <w:bCs w:val="0"/>
                <w:szCs w:val="30"/>
                <w:cs/>
              </w:rPr>
              <w:t>ต่าง</w:t>
            </w:r>
            <w:r w:rsidR="00E5049B" w:rsidRPr="001F1656">
              <w:rPr>
                <w:rFonts w:eastAsia="Cordia New" w:cs="TH SarabunPSK"/>
                <w:b w:val="0"/>
                <w:bCs w:val="0"/>
                <w:szCs w:val="30"/>
              </w:rPr>
              <w:t xml:space="preserve"> </w:t>
            </w:r>
            <w:r w:rsidR="00810E8D" w:rsidRPr="001F1656">
              <w:rPr>
                <w:rFonts w:eastAsia="Cordia New" w:cs="TH SarabunPSK" w:hint="cs"/>
                <w:b w:val="0"/>
                <w:bCs w:val="0"/>
                <w:szCs w:val="30"/>
                <w:cs/>
              </w:rPr>
              <w:t>ๆ</w:t>
            </w:r>
            <w:r w:rsidR="001A5102" w:rsidRPr="001F1656">
              <w:rPr>
                <w:rFonts w:eastAsia="Cordia New" w:cs="TH SarabunPSK" w:hint="cs"/>
                <w:b w:val="0"/>
                <w:bCs w:val="0"/>
                <w:szCs w:val="30"/>
                <w:cs/>
              </w:rPr>
              <w:t xml:space="preserve"> </w:t>
            </w:r>
            <w:r w:rsidR="00810E8D" w:rsidRPr="001F1656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ของภาควิชา </w:t>
            </w:r>
            <w:r w:rsidR="001F1656" w:rsidRPr="001F1656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เพื่อตอบสนองต่อความต้องการของผู้เรียนและทำให้ดีกว่าความคาดหวังของผู้เรียน</w:t>
            </w:r>
          </w:p>
        </w:tc>
        <w:tc>
          <w:tcPr>
            <w:tcW w:w="680" w:type="dxa"/>
          </w:tcPr>
          <w:p w14:paraId="31C28069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DC50B46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5B4E28B6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607CB55E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2B46BC87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53BB57AA" w14:textId="77777777" w:rsidR="00810E8D" w:rsidRPr="00F7513F" w:rsidRDefault="00810E8D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59E5F16C" w14:textId="77777777" w:rsidTr="001A5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39222713" w14:textId="2ABAD24E" w:rsidR="001F1656" w:rsidRPr="001F1656" w:rsidRDefault="00BC2FAD" w:rsidP="00D23A34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ind w:left="454" w:hanging="454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1F1656">
              <w:rPr>
                <w:rFonts w:eastAsia="Calibri" w:cs="TH SarabunPSK"/>
                <w:b w:val="0"/>
                <w:bCs w:val="0"/>
                <w:szCs w:val="30"/>
                <w:cs/>
              </w:rPr>
              <w:t>วิธี</w:t>
            </w:r>
            <w:r w:rsidR="001F1656" w:rsidRPr="001F1656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การ</w:t>
            </w:r>
            <w:r w:rsidR="001F1656" w:rsidRPr="001F1656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ทำให้</w:t>
            </w:r>
            <w:r w:rsidR="006E3DDB" w:rsidRPr="00324DE5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ผู้เรียน</w:t>
            </w:r>
            <w:r w:rsidR="001F1656" w:rsidRPr="001F1656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สามารถสืบค้นสารสนเทศและรับการสนับสนุน</w:t>
            </w:r>
            <w:r w:rsidR="001F1656" w:rsidRPr="001F1656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จากภาควิชา</w:t>
            </w:r>
          </w:p>
        </w:tc>
        <w:tc>
          <w:tcPr>
            <w:tcW w:w="680" w:type="dxa"/>
          </w:tcPr>
          <w:p w14:paraId="6E41DAD1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6F7478BD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6248CB64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1DAFA85A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6DA432F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2E504EA6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35B3A945" w14:textId="77777777" w:rsidTr="001A51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656BA223" w14:textId="07990309" w:rsidR="00065458" w:rsidRPr="0072410B" w:rsidRDefault="00BC2FAD" w:rsidP="00D23A34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ind w:left="454" w:hanging="454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eastAsia="Calibri" w:cs="TH SarabunPSK"/>
                <w:b w:val="0"/>
                <w:bCs w:val="0"/>
                <w:szCs w:val="30"/>
                <w:cs/>
              </w:rPr>
              <w:t>วิธี</w:t>
            </w:r>
            <w:r w:rsidR="00D17A77" w:rsidRPr="00D17A77">
              <w:rPr>
                <w:rFonts w:eastAsia="Calibri" w:cs="TH SarabunPSK"/>
                <w:b w:val="0"/>
                <w:bCs w:val="0"/>
                <w:szCs w:val="30"/>
                <w:cs/>
              </w:rPr>
              <w:t>จำแนกกลุ่ม</w:t>
            </w:r>
            <w:r w:rsidR="00D17A77">
              <w:rPr>
                <w:rFonts w:eastAsia="Calibri" w:cs="TH SarabunPSK" w:hint="cs"/>
                <w:b w:val="0"/>
                <w:bCs w:val="0"/>
                <w:szCs w:val="30"/>
                <w:cs/>
              </w:rPr>
              <w:t xml:space="preserve">ผู้เรียน/ ลูกค้าอื่น ๆ </w:t>
            </w:r>
            <w:r w:rsidR="00D17A77" w:rsidRPr="00D17A77">
              <w:rPr>
                <w:rFonts w:eastAsia="Calibri" w:cs="TH SarabunPSK"/>
                <w:b w:val="0"/>
                <w:bCs w:val="0"/>
                <w:szCs w:val="30"/>
                <w:cs/>
              </w:rPr>
              <w:t>และส่วนตลาด</w:t>
            </w:r>
            <w:r w:rsidR="00E46985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ของภาควิชา</w:t>
            </w:r>
          </w:p>
        </w:tc>
        <w:tc>
          <w:tcPr>
            <w:tcW w:w="680" w:type="dxa"/>
          </w:tcPr>
          <w:p w14:paraId="6D37F3C0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168F0131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72D72C5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598AB5B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CF2C04F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07C89974" w14:textId="77777777" w:rsidR="00810E8D" w:rsidRPr="00F7513F" w:rsidRDefault="00810E8D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0864396F" w14:textId="77777777" w:rsidTr="001A5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48718366" w14:textId="3523F427" w:rsidR="00065458" w:rsidRPr="0072410B" w:rsidRDefault="00BC2FAD" w:rsidP="00D23A34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ind w:left="454" w:hanging="454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eastAsia="Calibri" w:cs="TH SarabunPSK"/>
                <w:b w:val="0"/>
                <w:bCs w:val="0"/>
                <w:szCs w:val="30"/>
                <w:cs/>
              </w:rPr>
              <w:t>วิธี</w:t>
            </w:r>
            <w:r>
              <w:rPr>
                <w:rFonts w:eastAsia="Calibri" w:cs="TH SarabunPSK" w:hint="cs"/>
                <w:b w:val="0"/>
                <w:bCs w:val="0"/>
                <w:szCs w:val="30"/>
                <w:cs/>
              </w:rPr>
              <w:t>สร้า</w:t>
            </w:r>
            <w:bookmarkStart w:id="0" w:name="_GoBack"/>
            <w:bookmarkEnd w:id="0"/>
            <w:r>
              <w:rPr>
                <w:rFonts w:eastAsia="Calibri" w:cs="TH SarabunPSK" w:hint="cs"/>
                <w:b w:val="0"/>
                <w:bCs w:val="0"/>
                <w:szCs w:val="30"/>
                <w:cs/>
              </w:rPr>
              <w:t>งและจัดการความสัมพันธ์กับ</w:t>
            </w:r>
            <w:r w:rsidR="00065458" w:rsidRPr="00BC2FAD">
              <w:rPr>
                <w:rFonts w:eastAsia="Calibri" w:cs="TH SarabunPSK"/>
                <w:b w:val="0"/>
                <w:bCs w:val="0"/>
                <w:szCs w:val="30"/>
                <w:cs/>
              </w:rPr>
              <w:t>ผู้เรียน</w:t>
            </w:r>
            <w:r w:rsidR="00065458" w:rsidRPr="00BC2FAD">
              <w:rPr>
                <w:rFonts w:eastAsia="Calibri" w:cs="TH SarabunPSK" w:hint="cs"/>
                <w:b w:val="0"/>
                <w:bCs w:val="0"/>
                <w:szCs w:val="30"/>
                <w:cs/>
              </w:rPr>
              <w:t>และ</w:t>
            </w:r>
            <w:r w:rsidRPr="00BC2FAD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ลูกค้าอื่น</w:t>
            </w:r>
            <w:r w:rsidR="00810E8D">
              <w:rPr>
                <w:rFonts w:eastAsia="Calibri" w:cs="TH SarabunPSK" w:hint="cs"/>
                <w:b w:val="0"/>
                <w:bCs w:val="0"/>
                <w:szCs w:val="30"/>
                <w:cs/>
              </w:rPr>
              <w:t xml:space="preserve"> ๆ</w:t>
            </w:r>
            <w:r w:rsidRPr="00BC2FAD">
              <w:rPr>
                <w:rFonts w:eastAsia="Calibri" w:cs="TH SarabunPSK" w:hint="cs"/>
                <w:b w:val="0"/>
                <w:bCs w:val="0"/>
                <w:szCs w:val="30"/>
                <w:cs/>
              </w:rPr>
              <w:t xml:space="preserve"> </w:t>
            </w:r>
            <w:r w:rsidR="00E46985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ของภาควิชา</w:t>
            </w:r>
          </w:p>
        </w:tc>
        <w:tc>
          <w:tcPr>
            <w:tcW w:w="680" w:type="dxa"/>
          </w:tcPr>
          <w:p w14:paraId="45CAB6E6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CD75D0A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3D19070C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4303CF7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499F8EE5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0939C5C1" w14:textId="77777777" w:rsidR="00810E8D" w:rsidRPr="00F7513F" w:rsidRDefault="00810E8D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2FAD" w:rsidRPr="00F7513F" w14:paraId="36F16637" w14:textId="77777777" w:rsidTr="001A51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07FC1345" w14:textId="6852C5CB" w:rsidR="00065458" w:rsidRPr="0072410B" w:rsidRDefault="00065458" w:rsidP="00D23A34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ind w:left="454" w:hanging="454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72410B">
              <w:rPr>
                <w:rFonts w:eastAsia="Calibri" w:cs="TH SarabunPSK"/>
                <w:b w:val="0"/>
                <w:bCs w:val="0"/>
                <w:szCs w:val="30"/>
                <w:cs/>
              </w:rPr>
              <w:t>วิธีจัดการกับข้อร้องเรียนที่ได้รับจา</w:t>
            </w:r>
            <w:r w:rsidRPr="001E2097">
              <w:rPr>
                <w:rFonts w:eastAsia="Calibri" w:cs="TH SarabunPSK"/>
                <w:b w:val="0"/>
                <w:bCs w:val="0"/>
                <w:szCs w:val="30"/>
                <w:cs/>
              </w:rPr>
              <w:t>กผู้เรียน</w:t>
            </w:r>
            <w:r w:rsidR="001E2097" w:rsidRPr="00BC2FAD">
              <w:rPr>
                <w:rFonts w:eastAsia="Calibri" w:cs="TH SarabunPSK" w:hint="cs"/>
                <w:b w:val="0"/>
                <w:bCs w:val="0"/>
                <w:szCs w:val="30"/>
                <w:cs/>
              </w:rPr>
              <w:t>และลูกค้าอื่น</w:t>
            </w:r>
            <w:r w:rsidR="001E2097">
              <w:rPr>
                <w:rFonts w:eastAsia="Calibri" w:cs="TH SarabunPSK" w:hint="cs"/>
                <w:b w:val="0"/>
                <w:bCs w:val="0"/>
                <w:szCs w:val="30"/>
                <w:cs/>
              </w:rPr>
              <w:t xml:space="preserve"> ๆ</w:t>
            </w:r>
            <w:r w:rsidR="001E2097" w:rsidRPr="00BC2FAD">
              <w:rPr>
                <w:rFonts w:eastAsia="Calibri" w:cs="TH SarabunPSK" w:hint="cs"/>
                <w:b w:val="0"/>
                <w:bCs w:val="0"/>
                <w:szCs w:val="30"/>
                <w:cs/>
              </w:rPr>
              <w:t xml:space="preserve"> </w:t>
            </w:r>
            <w:r w:rsidRPr="0072410B">
              <w:rPr>
                <w:rFonts w:eastAsia="Calibri" w:cs="TH SarabunPSK" w:hint="cs"/>
                <w:b w:val="0"/>
                <w:bCs w:val="0"/>
                <w:szCs w:val="30"/>
                <w:cs/>
              </w:rPr>
              <w:t>เพื่อ</w:t>
            </w:r>
            <w:r w:rsidRPr="0072410B">
              <w:rPr>
                <w:rFonts w:eastAsia="Calibri" w:cs="TH SarabunPSK"/>
                <w:b w:val="0"/>
                <w:bCs w:val="0"/>
                <w:szCs w:val="30"/>
                <w:cs/>
              </w:rPr>
              <w:t>ทำให้มั่นใจว่า</w:t>
            </w:r>
            <w:r w:rsidR="00E46985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ภาควิชา</w:t>
            </w:r>
            <w:r w:rsidRPr="0072410B">
              <w:rPr>
                <w:rFonts w:eastAsia="Calibri" w:cs="TH SarabunPSK"/>
                <w:b w:val="0"/>
                <w:bCs w:val="0"/>
                <w:szCs w:val="30"/>
                <w:cs/>
              </w:rPr>
              <w:t>จะแก้ไขข้อร้องเรียนนั้นอย่างมีประสิทธิผล</w:t>
            </w:r>
            <w:r w:rsidRPr="0072410B">
              <w:rPr>
                <w:rFonts w:eastAsia="Calibri" w:cs="TH SarabunPSK"/>
                <w:b w:val="0"/>
                <w:bCs w:val="0"/>
                <w:szCs w:val="30"/>
              </w:rPr>
              <w:t xml:space="preserve"> </w:t>
            </w:r>
            <w:r w:rsidRPr="0072410B">
              <w:rPr>
                <w:rFonts w:eastAsia="Calibri" w:cs="TH SarabunPSK"/>
                <w:b w:val="0"/>
                <w:bCs w:val="0"/>
                <w:szCs w:val="30"/>
                <w:cs/>
              </w:rPr>
              <w:t>และทันท่วงที</w:t>
            </w:r>
            <w:r w:rsidRPr="0072410B">
              <w:rPr>
                <w:rFonts w:eastAsia="Calibri" w:cs="TH SarabunPSK"/>
                <w:b w:val="0"/>
                <w:bCs w:val="0"/>
                <w:szCs w:val="30"/>
              </w:rPr>
              <w:t xml:space="preserve"> </w:t>
            </w:r>
          </w:p>
        </w:tc>
        <w:tc>
          <w:tcPr>
            <w:tcW w:w="680" w:type="dxa"/>
          </w:tcPr>
          <w:p w14:paraId="6C7BFD87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6BBA1E79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5E3000AA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2966B92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FA9BCDF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7DBF8229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EB279E" w14:textId="77777777" w:rsidR="0072410B" w:rsidRPr="00715A82" w:rsidRDefault="00CB7C5A" w:rsidP="00BC2FAD">
      <w:pPr>
        <w:spacing w:before="120" w:after="0" w:line="360" w:lineRule="exact"/>
        <w:rPr>
          <w:rFonts w:ascii="Arial" w:hAnsi="Arial" w:cs="TH SarabunPSK"/>
          <w:sz w:val="18"/>
          <w:cs/>
        </w:rPr>
      </w:pPr>
      <w:r w:rsidRPr="00715A82">
        <w:rPr>
          <w:rFonts w:ascii="Arial" w:hAnsi="Arial" w:cs="TH SarabunPSK"/>
          <w:sz w:val="18"/>
        </w:rPr>
        <w:t>*</w:t>
      </w:r>
      <w:r w:rsidR="00045D66" w:rsidRPr="00715A82">
        <w:rPr>
          <w:rFonts w:ascii="Arial" w:hAnsi="Arial" w:cs="TH SarabunPSK"/>
          <w:sz w:val="18"/>
        </w:rPr>
        <w:t xml:space="preserve">ADLI </w:t>
      </w:r>
      <w:r w:rsidR="00045D66" w:rsidRPr="00715A82">
        <w:rPr>
          <w:rFonts w:ascii="Arial" w:hAnsi="Arial" w:cs="TH SarabunPSK" w:hint="cs"/>
          <w:sz w:val="18"/>
          <w:cs/>
        </w:rPr>
        <w:t xml:space="preserve">หมายถึง </w:t>
      </w:r>
      <w:r w:rsidR="008A3857" w:rsidRPr="00715A82">
        <w:rPr>
          <w:rFonts w:ascii="Arial" w:hAnsi="Arial" w:cs="TH SarabunPSK" w:hint="cs"/>
          <w:sz w:val="18"/>
          <w:cs/>
        </w:rPr>
        <w:t>การประเมินวิธีการที่ภาควิชาหรือหน่วย</w:t>
      </w:r>
      <w:r w:rsidR="00715A82" w:rsidRPr="00715A82">
        <w:rPr>
          <w:rFonts w:ascii="Arial" w:hAnsi="Arial" w:cs="TH SarabunPSK" w:hint="cs"/>
          <w:sz w:val="18"/>
          <w:cs/>
        </w:rPr>
        <w:t>ส</w:t>
      </w:r>
      <w:r w:rsidR="008A3857" w:rsidRPr="00715A82">
        <w:rPr>
          <w:rFonts w:ascii="Arial" w:hAnsi="Arial" w:cs="TH SarabunPSK" w:hint="cs"/>
          <w:sz w:val="18"/>
          <w:cs/>
        </w:rPr>
        <w:t>นับสนุนใช้</w:t>
      </w:r>
      <w:r w:rsidR="00715A82" w:rsidRPr="00715A82">
        <w:rPr>
          <w:rFonts w:ascii="Arial" w:hAnsi="Arial" w:cs="TH SarabunPSK" w:hint="cs"/>
          <w:sz w:val="18"/>
          <w:cs/>
        </w:rPr>
        <w:t>สำหรับตอบคำถามเกณฑ์</w:t>
      </w:r>
      <w:r w:rsidR="008A3857" w:rsidRPr="00715A82">
        <w:rPr>
          <w:rFonts w:ascii="Arial" w:hAnsi="Arial" w:cs="TH SarabunPSK" w:hint="cs"/>
          <w:sz w:val="18"/>
          <w:cs/>
        </w:rPr>
        <w:t>ว่าเป็น</w:t>
      </w:r>
      <w:r w:rsidR="00715A82" w:rsidRPr="00715A82">
        <w:rPr>
          <w:rFonts w:ascii="Arial" w:hAnsi="Arial" w:cs="TH SarabunPSK" w:hint="cs"/>
          <w:sz w:val="18"/>
          <w:cs/>
        </w:rPr>
        <w:t xml:space="preserve"> ๑) มีแนวทางที่เป็นระบบ หรือไม่ ๒) มีการนำไปปฏิบัติ หรือไม่ ๓) มีการทบทวนและปรับปรุงวิธีการ หรือไม่ ๔) วิธีการที่ใช้ตอบสนอง </w:t>
      </w:r>
      <w:r w:rsidR="00715A82" w:rsidRPr="00715A82">
        <w:rPr>
          <w:rFonts w:ascii="Arial" w:hAnsi="Arial" w:cs="TH SarabunPSK"/>
          <w:sz w:val="18"/>
        </w:rPr>
        <w:t xml:space="preserve">need </w:t>
      </w:r>
      <w:r w:rsidR="00715A82" w:rsidRPr="00715A82">
        <w:rPr>
          <w:rFonts w:ascii="Arial" w:hAnsi="Arial" w:cs="TH SarabunPSK" w:hint="cs"/>
          <w:sz w:val="18"/>
          <w:cs/>
        </w:rPr>
        <w:t xml:space="preserve">ของภาควิชา/หน่วยสนับสนุน หรือไม่ </w:t>
      </w:r>
      <w:r w:rsidR="00045D66" w:rsidRPr="00715A82">
        <w:rPr>
          <w:rFonts w:ascii="Arial" w:hAnsi="Arial" w:cs="TH SarabunPSK"/>
          <w:sz w:val="18"/>
        </w:rPr>
        <w:t xml:space="preserve">Approach </w:t>
      </w:r>
      <w:r w:rsidR="00715A82">
        <w:rPr>
          <w:rFonts w:ascii="Arial" w:hAnsi="Arial" w:cs="TH SarabunPSK"/>
          <w:sz w:val="18"/>
        </w:rPr>
        <w:t>**</w:t>
      </w:r>
      <w:r w:rsidR="00715A82" w:rsidRPr="00715A82">
        <w:rPr>
          <w:rFonts w:ascii="Arial" w:hAnsi="Arial" w:cs="TH SarabunPSK" w:hint="cs"/>
          <w:sz w:val="18"/>
          <w:cs/>
        </w:rPr>
        <w:t xml:space="preserve">วิธีการประเมินว่าแนวทางที่ใช้เป็นระบบ หรือไม่ โดยแนวทางที่เป็นระบบ </w:t>
      </w:r>
      <w:r w:rsidR="00715A82" w:rsidRPr="00715A82">
        <w:rPr>
          <w:rFonts w:ascii="Arial" w:hAnsi="Arial" w:cs="TH SarabunPSK"/>
          <w:sz w:val="18"/>
        </w:rPr>
        <w:t xml:space="preserve">(systematic) </w:t>
      </w:r>
      <w:r w:rsidR="00715A82" w:rsidRPr="00715A82">
        <w:rPr>
          <w:rFonts w:ascii="Arial" w:hAnsi="Arial" w:cs="TH SarabunPSK" w:hint="cs"/>
          <w:sz w:val="18"/>
          <w:cs/>
        </w:rPr>
        <w:t xml:space="preserve">จะมี ๔ องค์ประกอบ ได้แก่ ๑) </w:t>
      </w:r>
      <w:r w:rsidRPr="00715A82">
        <w:rPr>
          <w:rFonts w:ascii="Arial" w:hAnsi="Arial" w:cs="TH SarabunPSK" w:hint="cs"/>
          <w:sz w:val="18"/>
          <w:cs/>
        </w:rPr>
        <w:t xml:space="preserve">มีแนวทางปฏิบัติชัดเจน </w:t>
      </w:r>
      <w:r w:rsidRPr="00715A82">
        <w:rPr>
          <w:rFonts w:ascii="Arial" w:hAnsi="Arial" w:cs="TH SarabunPSK"/>
          <w:sz w:val="18"/>
        </w:rPr>
        <w:t>(definable)</w:t>
      </w:r>
      <w:r w:rsidRPr="00715A82">
        <w:rPr>
          <w:rFonts w:ascii="Arial" w:hAnsi="Arial" w:cs="TH SarabunPSK" w:hint="cs"/>
          <w:sz w:val="18"/>
          <w:cs/>
        </w:rPr>
        <w:t xml:space="preserve"> </w:t>
      </w:r>
      <w:r w:rsidR="00715A82" w:rsidRPr="00715A82">
        <w:rPr>
          <w:rFonts w:ascii="Arial" w:hAnsi="Arial" w:cs="TH SarabunPSK" w:hint="cs"/>
          <w:sz w:val="18"/>
          <w:cs/>
        </w:rPr>
        <w:t xml:space="preserve">๒) </w:t>
      </w:r>
      <w:r w:rsidRPr="00715A82">
        <w:rPr>
          <w:rFonts w:ascii="Arial" w:hAnsi="Arial" w:cs="TH SarabunPSK" w:hint="cs"/>
          <w:sz w:val="18"/>
          <w:cs/>
        </w:rPr>
        <w:t xml:space="preserve">ทำซ้ำได้ </w:t>
      </w:r>
      <w:r w:rsidRPr="00715A82">
        <w:rPr>
          <w:rFonts w:ascii="Arial" w:hAnsi="Arial" w:cs="TH SarabunPSK"/>
          <w:sz w:val="18"/>
        </w:rPr>
        <w:t>(</w:t>
      </w:r>
      <w:r w:rsidR="00795B77">
        <w:rPr>
          <w:rFonts w:ascii="Arial" w:hAnsi="Arial" w:cs="TH SarabunPSK"/>
          <w:sz w:val="18"/>
        </w:rPr>
        <w:t>repeatable</w:t>
      </w:r>
      <w:r w:rsidRPr="00715A82">
        <w:rPr>
          <w:rFonts w:ascii="Arial" w:hAnsi="Arial" w:cs="TH SarabunPSK"/>
          <w:sz w:val="18"/>
        </w:rPr>
        <w:t xml:space="preserve">) </w:t>
      </w:r>
      <w:r w:rsidR="00715A82" w:rsidRPr="00715A82">
        <w:rPr>
          <w:rFonts w:ascii="Arial" w:hAnsi="Arial" w:cs="TH SarabunPSK" w:hint="cs"/>
          <w:sz w:val="18"/>
          <w:cs/>
        </w:rPr>
        <w:t xml:space="preserve">๓) </w:t>
      </w:r>
      <w:r w:rsidRPr="00715A82">
        <w:rPr>
          <w:rFonts w:ascii="Arial" w:hAnsi="Arial" w:cs="TH SarabunPSK" w:hint="cs"/>
          <w:sz w:val="18"/>
          <w:cs/>
        </w:rPr>
        <w:t>วัดผล/ประเมินผลได้</w:t>
      </w:r>
      <w:r w:rsidR="002E5F99">
        <w:rPr>
          <w:rFonts w:ascii="Arial" w:hAnsi="Arial" w:cs="TH SarabunPSK"/>
          <w:sz w:val="18"/>
        </w:rPr>
        <w:t xml:space="preserve"> (m</w:t>
      </w:r>
      <w:r w:rsidRPr="00715A82">
        <w:rPr>
          <w:rFonts w:ascii="Arial" w:hAnsi="Arial" w:cs="TH SarabunPSK"/>
          <w:sz w:val="18"/>
        </w:rPr>
        <w:t>easurable)</w:t>
      </w:r>
      <w:r w:rsidRPr="00715A82">
        <w:rPr>
          <w:rFonts w:ascii="Arial" w:hAnsi="Arial" w:cs="TH SarabunPSK" w:hint="cs"/>
          <w:sz w:val="18"/>
          <w:cs/>
        </w:rPr>
        <w:t xml:space="preserve"> </w:t>
      </w:r>
      <w:r w:rsidR="00715A82" w:rsidRPr="00715A82">
        <w:rPr>
          <w:rFonts w:ascii="Arial" w:hAnsi="Arial" w:cs="TH SarabunPSK" w:hint="cs"/>
          <w:sz w:val="18"/>
          <w:cs/>
        </w:rPr>
        <w:t xml:space="preserve">๔) </w:t>
      </w:r>
      <w:r w:rsidRPr="00715A82">
        <w:rPr>
          <w:rFonts w:ascii="Arial" w:hAnsi="Arial" w:cs="TH SarabunPSK" w:hint="cs"/>
          <w:sz w:val="18"/>
          <w:cs/>
        </w:rPr>
        <w:t>คาดการณ์ได้</w:t>
      </w:r>
      <w:r w:rsidRPr="00715A82">
        <w:rPr>
          <w:rFonts w:ascii="Arial" w:hAnsi="Arial" w:cs="TH SarabunPSK"/>
          <w:sz w:val="18"/>
        </w:rPr>
        <w:t xml:space="preserve"> (predictable</w:t>
      </w:r>
      <w:r w:rsidRPr="00715A82">
        <w:rPr>
          <w:rFonts w:ascii="Arial" w:hAnsi="Arial" w:cs="TH SarabunPSK" w:hint="cs"/>
          <w:sz w:val="18"/>
          <w:cs/>
        </w:rPr>
        <w:t xml:space="preserve">)  </w:t>
      </w:r>
    </w:p>
    <w:sectPr w:rsidR="0072410B" w:rsidRPr="00715A82" w:rsidSect="00715A82">
      <w:headerReference w:type="default" r:id="rId7"/>
      <w:pgSz w:w="16840" w:h="11907" w:orient="landscape" w:code="9"/>
      <w:pgMar w:top="851" w:right="1134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C185E" w14:textId="77777777" w:rsidR="00AA6055" w:rsidRDefault="00AA6055" w:rsidP="0072410B">
      <w:pPr>
        <w:spacing w:after="0" w:line="240" w:lineRule="auto"/>
      </w:pPr>
      <w:r>
        <w:separator/>
      </w:r>
    </w:p>
  </w:endnote>
  <w:endnote w:type="continuationSeparator" w:id="0">
    <w:p w14:paraId="2D869830" w14:textId="77777777" w:rsidR="00AA6055" w:rsidRDefault="00AA6055" w:rsidP="0072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BD101" w14:textId="77777777" w:rsidR="00AA6055" w:rsidRDefault="00AA6055" w:rsidP="0072410B">
      <w:pPr>
        <w:spacing w:after="0" w:line="240" w:lineRule="auto"/>
      </w:pPr>
      <w:r>
        <w:separator/>
      </w:r>
    </w:p>
  </w:footnote>
  <w:footnote w:type="continuationSeparator" w:id="0">
    <w:p w14:paraId="1B7A0EB6" w14:textId="77777777" w:rsidR="00AA6055" w:rsidRDefault="00AA6055" w:rsidP="0072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87895" w14:textId="77777777" w:rsidR="0072410B" w:rsidRPr="0072410B" w:rsidRDefault="0072410B" w:rsidP="0072410B">
    <w:pPr>
      <w:pStyle w:val="Header"/>
      <w:jc w:val="center"/>
      <w:rPr>
        <w:rFonts w:ascii="TH SarabunPSK" w:hAnsi="TH SarabunPSK" w:cs="TH SarabunPSK"/>
        <w:b/>
        <w:bCs/>
        <w:spacing w:val="30"/>
        <w:sz w:val="24"/>
        <w:szCs w:val="32"/>
      </w:rPr>
    </w:pP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>แบบประเมินผลแนวทางหรือวิธีการ เรื่อง ผู้เรียน/ ผู้ใช้บริการ (หมวด ๓)</w:t>
    </w:r>
  </w:p>
  <w:p w14:paraId="74A6DFD1" w14:textId="77777777" w:rsidR="0072410B" w:rsidRDefault="00724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B4E74"/>
    <w:multiLevelType w:val="hybridMultilevel"/>
    <w:tmpl w:val="6E38B8D2"/>
    <w:lvl w:ilvl="0" w:tplc="D9B2208E">
      <w:start w:val="1"/>
      <w:numFmt w:val="decimal"/>
      <w:lvlText w:val="(%1)"/>
      <w:lvlJc w:val="left"/>
      <w:pPr>
        <w:ind w:left="814" w:hanging="360"/>
      </w:pPr>
      <w:rPr>
        <w:rFonts w:asciiTheme="minorHAnsi" w:eastAsia="Calibri" w:hAnsi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66A5083E"/>
    <w:multiLevelType w:val="multilevel"/>
    <w:tmpl w:val="CE063590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2" w15:restartNumberingAfterBreak="0">
    <w:nsid w:val="722C3F65"/>
    <w:multiLevelType w:val="hybridMultilevel"/>
    <w:tmpl w:val="246493BE"/>
    <w:lvl w:ilvl="0" w:tplc="97146042">
      <w:start w:val="1"/>
      <w:numFmt w:val="decimal"/>
      <w:lvlText w:val="(%1)"/>
      <w:lvlJc w:val="left"/>
      <w:pPr>
        <w:ind w:left="1174" w:hanging="360"/>
      </w:pPr>
      <w:rPr>
        <w:rFonts w:asciiTheme="minorHAnsi" w:eastAsia="Calibr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7C2E3502"/>
    <w:multiLevelType w:val="hybridMultilevel"/>
    <w:tmpl w:val="DE3658DC"/>
    <w:lvl w:ilvl="0" w:tplc="801AF99A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GwsLC0MDIwMzG2MDdU0lEKTi0uzszPAykwrAUABy/yUywAAAA="/>
  </w:docVars>
  <w:rsids>
    <w:rsidRoot w:val="0072410B"/>
    <w:rsid w:val="0001630D"/>
    <w:rsid w:val="00045D66"/>
    <w:rsid w:val="00065458"/>
    <w:rsid w:val="001A5102"/>
    <w:rsid w:val="001E2097"/>
    <w:rsid w:val="001F1656"/>
    <w:rsid w:val="002E5F99"/>
    <w:rsid w:val="00324DE5"/>
    <w:rsid w:val="003B2767"/>
    <w:rsid w:val="004E1B6C"/>
    <w:rsid w:val="00516B66"/>
    <w:rsid w:val="00690699"/>
    <w:rsid w:val="006E23EB"/>
    <w:rsid w:val="006E3DDB"/>
    <w:rsid w:val="00715A82"/>
    <w:rsid w:val="0072410B"/>
    <w:rsid w:val="00755608"/>
    <w:rsid w:val="007956AC"/>
    <w:rsid w:val="00795B77"/>
    <w:rsid w:val="00810E8D"/>
    <w:rsid w:val="008242AE"/>
    <w:rsid w:val="00840770"/>
    <w:rsid w:val="00861215"/>
    <w:rsid w:val="0087299D"/>
    <w:rsid w:val="008A3857"/>
    <w:rsid w:val="008F6DC1"/>
    <w:rsid w:val="00AA6055"/>
    <w:rsid w:val="00B141A2"/>
    <w:rsid w:val="00B84B74"/>
    <w:rsid w:val="00BA64F0"/>
    <w:rsid w:val="00BC2FAD"/>
    <w:rsid w:val="00C24A8E"/>
    <w:rsid w:val="00C534BE"/>
    <w:rsid w:val="00CB10C8"/>
    <w:rsid w:val="00CB7C5A"/>
    <w:rsid w:val="00CE7064"/>
    <w:rsid w:val="00CF726A"/>
    <w:rsid w:val="00D17A77"/>
    <w:rsid w:val="00D23A34"/>
    <w:rsid w:val="00D92F2B"/>
    <w:rsid w:val="00DB58CC"/>
    <w:rsid w:val="00E46985"/>
    <w:rsid w:val="00E5049B"/>
    <w:rsid w:val="00E50809"/>
    <w:rsid w:val="00F1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F5EA"/>
  <w15:chartTrackingRefBased/>
  <w15:docId w15:val="{9C70969D-87D2-4339-911B-C5A2978C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H SarabunPSK"/>
        <w:szCs w:val="30"/>
        <w:lang w:val="en-US" w:eastAsia="en-US" w:bidi="th-TH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10B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10B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10B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10B"/>
    <w:rPr>
      <w:rFonts w:asciiTheme="minorHAnsi" w:hAnsiTheme="minorHAnsi" w:cstheme="minorBidi"/>
      <w:sz w:val="22"/>
      <w:szCs w:val="28"/>
    </w:rPr>
  </w:style>
  <w:style w:type="table" w:styleId="GridTable4-Accent5">
    <w:name w:val="Grid Table 4 Accent 5"/>
    <w:basedOn w:val="TableNormal"/>
    <w:uiPriority w:val="49"/>
    <w:rsid w:val="0072410B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Dusit STAWORN</dc:creator>
  <cp:keywords/>
  <dc:description/>
  <cp:lastModifiedBy>anusara vattanajun</cp:lastModifiedBy>
  <cp:revision>14</cp:revision>
  <dcterms:created xsi:type="dcterms:W3CDTF">2019-01-29T15:03:00Z</dcterms:created>
  <dcterms:modified xsi:type="dcterms:W3CDTF">2019-01-30T15:24:00Z</dcterms:modified>
</cp:coreProperties>
</file>